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CC" w:rsidRDefault="000713CC" w:rsidP="000713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713CC" w:rsidRPr="000713CC" w:rsidRDefault="000713CC" w:rsidP="000713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  <w:r w:rsidRPr="000713CC">
        <w:rPr>
          <w:rFonts w:ascii="Times New Roman" w:eastAsia="Times New Roman" w:hAnsi="Times New Roman" w:cs="Times New Roman"/>
          <w:color w:val="000000"/>
          <w:sz w:val="36"/>
          <w:szCs w:val="36"/>
        </w:rPr>
        <w:t>TASFAA General Session: Cyber Security Tips</w:t>
      </w:r>
    </w:p>
    <w:p w:rsidR="000713CC" w:rsidRDefault="000713CC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3CC" w:rsidRDefault="000713CC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13CC"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margin">
              <wp:posOffset>15808</wp:posOffset>
            </wp:positionH>
            <wp:positionV relativeFrom="margin">
              <wp:posOffset>454025</wp:posOffset>
            </wp:positionV>
            <wp:extent cx="1266667" cy="130476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1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0003" w:rsidRPr="006D0003" w:rsidRDefault="006D0003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Pr="006D00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Think before you click on a link or open an attachment, become a human firewall and question every email.</w:t>
      </w:r>
    </w:p>
    <w:p w:rsidR="000713CC" w:rsidRDefault="000713CC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003" w:rsidRPr="006D0003" w:rsidRDefault="006D0003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Pr="006D00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Intrusion Detection Systems are a must but they will not stop everything as virus writers write in excess of 50,000 new viruses a day.</w:t>
      </w:r>
    </w:p>
    <w:p w:rsidR="000713CC" w:rsidRDefault="000713CC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003" w:rsidRPr="006D0003" w:rsidRDefault="006D0003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Pr="006D00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Separate passwords for mission critical accounts.</w:t>
      </w:r>
    </w:p>
    <w:p w:rsidR="000713CC" w:rsidRDefault="000713CC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13CC" w:rsidRDefault="006D0003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Pr="006D00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Strong passwords need to be longer than twelve characters in length with capital and lower case letters, numbers and a special symbol and </w:t>
      </w:r>
      <w:r w:rsidR="000F0452" w:rsidRPr="000F04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NO </w:t>
      </w: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dictionary words.  Think passphrase instead of password.  </w:t>
      </w: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6D0003" w:rsidRPr="006D0003" w:rsidRDefault="006D0003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Pr="006D00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Updated operating systems are a must as Microsoft doesn’t support XP anymore.</w:t>
      </w:r>
    </w:p>
    <w:p w:rsidR="000713CC" w:rsidRDefault="000713CC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003" w:rsidRPr="006D0003" w:rsidRDefault="006D0003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Pr="006D00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Patch your system, Microsoft updates, java and adobe.  </w:t>
      </w:r>
      <w:hyperlink r:id="rId6" w:tgtFrame="_blank" w:history="1">
        <w:r w:rsidRPr="006D0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www.secunia.com</w:t>
        </w:r>
      </w:hyperlink>
    </w:p>
    <w:p w:rsidR="000713CC" w:rsidRDefault="000713CC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003" w:rsidRPr="006D0003" w:rsidRDefault="006D0003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Pr="006D00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Multifactor authentication is a must on Facebook, LinkedIn, </w:t>
      </w:r>
      <w:r w:rsidR="00D220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Outlook 365, </w:t>
      </w: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Gmail, LogMeIn, VPNs and financial accounts when offered.</w:t>
      </w:r>
      <w:r w:rsidR="000F0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0F0452" w:rsidRPr="00051FA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www.twofactorauth.org</w:t>
        </w:r>
      </w:hyperlink>
      <w:r w:rsidR="000F0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713CC" w:rsidRDefault="000713CC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003" w:rsidRPr="006D0003" w:rsidRDefault="006D0003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 w:rsidRPr="006D00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Consider a separate computer for critical business functions.  If you can access your client records on a computer that is used for Facebook and personal web surfing you are putting yourself at risk.  If you are gaining remote access to your company and you are using a home computer that you share with your kids, you are putting your organization at great risk.</w:t>
      </w:r>
    </w:p>
    <w:p w:rsidR="000713CC" w:rsidRDefault="000713CC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003" w:rsidRPr="006D0003" w:rsidRDefault="006D0003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 w:rsidRPr="006D00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Do not surf the Internet as the Administrator on a computer. If you purchase a computer and you are the only user, chances are you are the administrator.  Go to the control panel and create a new profile and give it administrator access and change your profile to regular user.</w:t>
      </w:r>
    </w:p>
    <w:p w:rsidR="000713CC" w:rsidRDefault="000713CC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003" w:rsidRPr="006D0003" w:rsidRDefault="006D0003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10)</w:t>
      </w:r>
      <w:r w:rsidRPr="006D0003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Back up your mission critical files on a daily basis.  There have been numerous cases of ransomware that turns a company’s critical data into useless information unless you send $500 in bitcoin to a bad guy in Eastern Europe.</w:t>
      </w:r>
    </w:p>
    <w:p w:rsidR="000713CC" w:rsidRDefault="000713CC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003" w:rsidRPr="006D0003" w:rsidRDefault="006D0003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Have a plan for your organization, </w:t>
      </w:r>
      <w:hyperlink r:id="rId8" w:tgtFrame="_blank" w:history="1">
        <w:r w:rsidRPr="006D0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https://transition.fcc.gov/cyber/cyberplanner.pdf</w:t>
        </w:r>
      </w:hyperlink>
    </w:p>
    <w:p w:rsidR="000713CC" w:rsidRDefault="000713CC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003" w:rsidRPr="006D0003" w:rsidRDefault="006D0003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Practice smart online banking </w:t>
      </w:r>
      <w:hyperlink r:id="rId9" w:tgtFrame="_blank" w:history="1">
        <w:r w:rsidRPr="006D000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http://krebsonsecurity.com/online-banking-best-practices-for-businesses/</w:t>
        </w:r>
      </w:hyperlink>
    </w:p>
    <w:p w:rsidR="000713CC" w:rsidRDefault="000713CC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003" w:rsidRPr="006D0003" w:rsidRDefault="006D0003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Don't store your password in the browser, </w:t>
      </w:r>
      <w:r w:rsidR="000713CC"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same as leaving your keys in the car for ease and convenience.  </w:t>
      </w:r>
    </w:p>
    <w:p w:rsidR="000713CC" w:rsidRDefault="000713CC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003" w:rsidRPr="006D0003" w:rsidRDefault="006D0003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14) If you can access your information in the cloud and all you have is a password, be prepared for the info to be stolen</w:t>
      </w:r>
      <w:r w:rsidR="000F045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Use </w:t>
      </w:r>
      <w:r w:rsidR="000F0452"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multifactor</w:t>
      </w: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13CC" w:rsidRDefault="000713CC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0003" w:rsidRDefault="006D0003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15) Once the </w:t>
      </w:r>
      <w:r w:rsidR="000F0452"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bad guys</w:t>
      </w: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 your stuff.......</w:t>
      </w:r>
      <w:r w:rsidR="000F0452"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>it’s</w:t>
      </w:r>
      <w:r w:rsidRPr="006D00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usually too late.</w:t>
      </w:r>
    </w:p>
    <w:p w:rsidR="000713CC" w:rsidRDefault="000713CC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0D0" w:rsidRPr="006D0003" w:rsidRDefault="00D220D0" w:rsidP="006D000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16) You need to have a strong password for your smart phone and if you are using an Android, consider an intrusion security suite.  </w:t>
      </w:r>
    </w:p>
    <w:p w:rsidR="00160872" w:rsidRDefault="00160872"/>
    <w:p w:rsidR="00D674C3" w:rsidRDefault="00D674C3"/>
    <w:sectPr w:rsidR="00D674C3" w:rsidSect="000713CC">
      <w:pgSz w:w="12240" w:h="15840"/>
      <w:pgMar w:top="576" w:right="864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03"/>
    <w:rsid w:val="000713CC"/>
    <w:rsid w:val="000F0452"/>
    <w:rsid w:val="00160872"/>
    <w:rsid w:val="005224F1"/>
    <w:rsid w:val="006D0003"/>
    <w:rsid w:val="00D220D0"/>
    <w:rsid w:val="00D6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B7AC35-4AF5-4FF4-ADA1-780F5DFC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8721265697">
    <w:name w:val="yiv8721265697"/>
    <w:basedOn w:val="DefaultParagraphFont"/>
    <w:rsid w:val="006D0003"/>
  </w:style>
  <w:style w:type="character" w:styleId="Hyperlink">
    <w:name w:val="Hyperlink"/>
    <w:basedOn w:val="DefaultParagraphFont"/>
    <w:uiPriority w:val="99"/>
    <w:unhideWhenUsed/>
    <w:rsid w:val="006D00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ition.fcc.gov/cyber/cyberplanne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ofactorauth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ecunia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ebsonsecurity.com/online-banking-best-practices-for-busines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2F45A-0F55-4C21-ABA4-FC6005AF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Hauser, Karen D&gt;</cp:lastModifiedBy>
  <cp:revision>2</cp:revision>
  <cp:lastPrinted>2015-12-10T20:23:00Z</cp:lastPrinted>
  <dcterms:created xsi:type="dcterms:W3CDTF">2017-04-16T22:21:00Z</dcterms:created>
  <dcterms:modified xsi:type="dcterms:W3CDTF">2017-04-16T22:21:00Z</dcterms:modified>
</cp:coreProperties>
</file>